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F0" w:rsidRDefault="005844ED" w:rsidP="006E281F">
      <w:pPr>
        <w:pStyle w:val="1"/>
        <w:spacing w:before="0" w:beforeAutospacing="0" w:after="0" w:afterAutospacing="0" w:line="324" w:lineRule="atLeast"/>
        <w:jc w:val="both"/>
        <w:textAlignment w:val="baseline"/>
        <w:rPr>
          <w:rFonts w:ascii="PT Astra Serif" w:hAnsi="PT Astra Serif" w:cs="Arial"/>
          <w:bCs w:val="0"/>
          <w:color w:val="212121"/>
          <w:sz w:val="24"/>
          <w:szCs w:val="24"/>
        </w:rPr>
      </w:pPr>
      <w:r w:rsidRPr="006E281F">
        <w:rPr>
          <w:rFonts w:ascii="PT Astra Serif" w:hAnsi="PT Astra Serif" w:cs="Arial"/>
          <w:bCs w:val="0"/>
          <w:color w:val="212121"/>
          <w:sz w:val="24"/>
          <w:szCs w:val="24"/>
        </w:rPr>
        <w:tab/>
      </w:r>
      <w:r w:rsidR="006266F0" w:rsidRPr="006E281F">
        <w:rPr>
          <w:rFonts w:ascii="PT Astra Serif" w:hAnsi="PT Astra Serif" w:cs="Arial"/>
          <w:bCs w:val="0"/>
          <w:color w:val="212121"/>
          <w:sz w:val="24"/>
          <w:szCs w:val="24"/>
        </w:rPr>
        <w:t xml:space="preserve">Информация о результатах конкурса на включение в кадровый резерв </w:t>
      </w:r>
      <w:r w:rsidR="000A6F62">
        <w:rPr>
          <w:rFonts w:ascii="PT Astra Serif" w:hAnsi="PT Astra Serif" w:cs="Arial"/>
          <w:bCs w:val="0"/>
          <w:color w:val="212121"/>
          <w:sz w:val="24"/>
          <w:szCs w:val="24"/>
        </w:rPr>
        <w:t>Министерства</w:t>
      </w:r>
      <w:bookmarkStart w:id="0" w:name="_GoBack"/>
      <w:bookmarkEnd w:id="0"/>
      <w:r w:rsidR="000A6F62">
        <w:rPr>
          <w:rFonts w:ascii="PT Astra Serif" w:hAnsi="PT Astra Serif" w:cs="Arial"/>
          <w:bCs w:val="0"/>
          <w:color w:val="212121"/>
          <w:sz w:val="24"/>
          <w:szCs w:val="24"/>
        </w:rPr>
        <w:t xml:space="preserve"> социального развития</w:t>
      </w:r>
      <w:r w:rsidR="006266F0" w:rsidRPr="006E281F">
        <w:rPr>
          <w:rFonts w:ascii="PT Astra Serif" w:hAnsi="PT Astra Serif" w:cs="Arial"/>
          <w:bCs w:val="0"/>
          <w:color w:val="212121"/>
          <w:sz w:val="24"/>
          <w:szCs w:val="24"/>
        </w:rPr>
        <w:t xml:space="preserve"> Ульяновской области</w:t>
      </w:r>
    </w:p>
    <w:p w:rsidR="006E281F" w:rsidRPr="006E281F" w:rsidRDefault="006E281F" w:rsidP="006E281F">
      <w:pPr>
        <w:pStyle w:val="1"/>
        <w:spacing w:before="0" w:beforeAutospacing="0" w:after="0" w:afterAutospacing="0" w:line="324" w:lineRule="atLeast"/>
        <w:jc w:val="both"/>
        <w:textAlignment w:val="baseline"/>
        <w:rPr>
          <w:rFonts w:ascii="PT Astra Serif" w:hAnsi="PT Astra Serif" w:cs="Arial"/>
          <w:bCs w:val="0"/>
          <w:color w:val="212121"/>
          <w:sz w:val="24"/>
          <w:szCs w:val="24"/>
        </w:rPr>
      </w:pPr>
    </w:p>
    <w:p w:rsidR="006266F0" w:rsidRDefault="00DC6537" w:rsidP="006E281F">
      <w:pPr>
        <w:pStyle w:val="a4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  <w:color w:val="212121"/>
        </w:rPr>
      </w:pPr>
      <w:r w:rsidRPr="006E281F">
        <w:rPr>
          <w:rFonts w:ascii="PT Astra Serif" w:hAnsi="PT Astra Serif" w:cs="Arial"/>
          <w:color w:val="212121"/>
        </w:rPr>
        <w:tab/>
      </w:r>
      <w:r w:rsidR="006266F0" w:rsidRPr="006E281F">
        <w:rPr>
          <w:rFonts w:ascii="PT Astra Serif" w:hAnsi="PT Astra Serif" w:cs="Arial"/>
          <w:color w:val="212121"/>
        </w:rPr>
        <w:t xml:space="preserve">Согласно протоколу заседания конкурсной комиссии </w:t>
      </w:r>
      <w:r w:rsidR="000A6F62">
        <w:rPr>
          <w:rFonts w:ascii="PT Astra Serif" w:hAnsi="PT Astra Serif" w:cs="Arial"/>
          <w:color w:val="212121"/>
        </w:rPr>
        <w:t>Министерства социального развития</w:t>
      </w:r>
      <w:r w:rsidR="006266F0" w:rsidRPr="006E281F">
        <w:rPr>
          <w:rFonts w:ascii="PT Astra Serif" w:hAnsi="PT Astra Serif" w:cs="Arial"/>
          <w:color w:val="212121"/>
        </w:rPr>
        <w:t xml:space="preserve"> Ульяновской области от </w:t>
      </w:r>
      <w:r w:rsidR="000A6F62">
        <w:rPr>
          <w:rFonts w:ascii="PT Astra Serif" w:hAnsi="PT Astra Serif" w:cs="Arial"/>
          <w:color w:val="212121"/>
        </w:rPr>
        <w:t>30.08.</w:t>
      </w:r>
      <w:r w:rsidR="006266F0" w:rsidRPr="006E281F">
        <w:rPr>
          <w:rFonts w:ascii="PT Astra Serif" w:hAnsi="PT Astra Serif" w:cs="Arial"/>
          <w:color w:val="212121"/>
        </w:rPr>
        <w:t>202</w:t>
      </w:r>
      <w:r w:rsidR="007D1363" w:rsidRPr="006E281F">
        <w:rPr>
          <w:rFonts w:ascii="PT Astra Serif" w:hAnsi="PT Astra Serif" w:cs="Arial"/>
          <w:color w:val="212121"/>
        </w:rPr>
        <w:t>3</w:t>
      </w:r>
      <w:r w:rsidR="006266F0" w:rsidRPr="006E281F">
        <w:rPr>
          <w:rFonts w:ascii="PT Astra Serif" w:hAnsi="PT Astra Serif" w:cs="Arial"/>
          <w:color w:val="212121"/>
        </w:rPr>
        <w:t xml:space="preserve"> № </w:t>
      </w:r>
      <w:r w:rsidR="000A6F62">
        <w:rPr>
          <w:rFonts w:ascii="PT Astra Serif" w:hAnsi="PT Astra Serif" w:cs="Arial"/>
          <w:color w:val="212121"/>
        </w:rPr>
        <w:t>10</w:t>
      </w:r>
      <w:r w:rsidR="006E281F">
        <w:rPr>
          <w:rFonts w:ascii="PT Astra Serif" w:hAnsi="PT Astra Serif" w:cs="Arial"/>
          <w:color w:val="212121"/>
        </w:rPr>
        <w:t xml:space="preserve"> п</w:t>
      </w:r>
      <w:r w:rsidR="006266F0" w:rsidRPr="006E281F">
        <w:rPr>
          <w:rFonts w:ascii="PT Astra Serif" w:hAnsi="PT Astra Serif" w:cs="Arial"/>
          <w:color w:val="212121"/>
        </w:rPr>
        <w:t>обедител</w:t>
      </w:r>
      <w:r w:rsidRPr="006E281F">
        <w:rPr>
          <w:rFonts w:ascii="PT Astra Serif" w:hAnsi="PT Astra Serif" w:cs="Arial"/>
          <w:color w:val="212121"/>
        </w:rPr>
        <w:t>ями</w:t>
      </w:r>
      <w:r w:rsidR="006266F0" w:rsidRPr="006E281F">
        <w:rPr>
          <w:rFonts w:ascii="PT Astra Serif" w:hAnsi="PT Astra Serif" w:cs="Arial"/>
          <w:color w:val="212121"/>
        </w:rPr>
        <w:t xml:space="preserve"> конкурса на включение</w:t>
      </w:r>
      <w:r w:rsidR="000A6F62">
        <w:rPr>
          <w:rFonts w:ascii="PT Astra Serif" w:hAnsi="PT Astra Serif" w:cs="Arial"/>
          <w:color w:val="212121"/>
        </w:rPr>
        <w:br/>
      </w:r>
      <w:r w:rsidR="006266F0" w:rsidRPr="006E281F">
        <w:rPr>
          <w:rFonts w:ascii="PT Astra Serif" w:hAnsi="PT Astra Serif" w:cs="Arial"/>
          <w:color w:val="212121"/>
        </w:rPr>
        <w:t xml:space="preserve">в кадровый резерв на замещение должностей государственной гражданской </w:t>
      </w:r>
      <w:r w:rsidR="000A6F62">
        <w:rPr>
          <w:rFonts w:ascii="PT Astra Serif" w:hAnsi="PT Astra Serif" w:cs="Arial"/>
          <w:color w:val="212121"/>
        </w:rPr>
        <w:t xml:space="preserve">Министерства социального развития </w:t>
      </w:r>
      <w:r w:rsidR="006266F0" w:rsidRPr="006E281F">
        <w:rPr>
          <w:rFonts w:ascii="PT Astra Serif" w:hAnsi="PT Astra Serif" w:cs="Arial"/>
          <w:color w:val="212121"/>
        </w:rPr>
        <w:t>Ульяновской области признан</w:t>
      </w:r>
      <w:r w:rsidRPr="006E281F">
        <w:rPr>
          <w:rFonts w:ascii="PT Astra Serif" w:hAnsi="PT Astra Serif" w:cs="Arial"/>
          <w:color w:val="212121"/>
        </w:rPr>
        <w:t>ы</w:t>
      </w:r>
      <w:r w:rsidR="006266F0" w:rsidRPr="006E281F">
        <w:rPr>
          <w:rFonts w:ascii="PT Astra Serif" w:hAnsi="PT Astra Serif" w:cs="Arial"/>
          <w:color w:val="212121"/>
        </w:rPr>
        <w:t>:</w:t>
      </w:r>
    </w:p>
    <w:p w:rsidR="006E281F" w:rsidRPr="006E281F" w:rsidRDefault="006E281F" w:rsidP="006E281F">
      <w:pPr>
        <w:pStyle w:val="a4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  <w:color w:val="212121"/>
        </w:rPr>
      </w:pPr>
    </w:p>
    <w:p w:rsidR="000A6F62" w:rsidRDefault="000A6F62" w:rsidP="000A6F62">
      <w:pPr>
        <w:ind w:firstLine="708"/>
        <w:jc w:val="both"/>
        <w:textAlignment w:val="baseline"/>
        <w:rPr>
          <w:rFonts w:ascii="PT Astra Serif" w:hAnsi="PT Astra Serif" w:cs="Arial"/>
          <w:color w:val="212121"/>
        </w:rPr>
      </w:pPr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>Борисов</w:t>
      </w:r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>а</w:t>
      </w:r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 xml:space="preserve"> Наталь</w:t>
      </w:r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>я</w:t>
      </w:r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 xml:space="preserve"> </w:t>
      </w:r>
      <w:proofErr w:type="spellStart"/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>Сейтековн</w:t>
      </w:r>
      <w:r w:rsidRPr="000A6F62">
        <w:rPr>
          <w:rStyle w:val="a5"/>
          <w:rFonts w:ascii="PT Astra Serif" w:hAnsi="PT Astra Serif" w:cs="Arial"/>
          <w:color w:val="212121"/>
          <w:bdr w:val="none" w:sz="0" w:space="0" w:color="auto" w:frame="1"/>
        </w:rPr>
        <w:t>а</w:t>
      </w:r>
      <w:proofErr w:type="spellEnd"/>
      <w:r>
        <w:rPr>
          <w:rStyle w:val="a5"/>
          <w:rFonts w:ascii="PT Astra Serif" w:hAnsi="PT Astra Serif" w:cs="Arial"/>
          <w:b w:val="0"/>
          <w:color w:val="212121"/>
          <w:bdr w:val="none" w:sz="0" w:space="0" w:color="auto" w:frame="1"/>
        </w:rPr>
        <w:t xml:space="preserve"> </w:t>
      </w:r>
      <w:r>
        <w:rPr>
          <w:rFonts w:ascii="PT Astra Serif" w:hAnsi="PT Astra Serif" w:cs="Arial"/>
          <w:color w:val="212121"/>
        </w:rPr>
        <w:t xml:space="preserve">– для замещения должностей государственной гражданской службы Министерства социального развития Ульяновской области, относящихся </w:t>
      </w:r>
      <w:r>
        <w:rPr>
          <w:rFonts w:ascii="PT Astra Serif" w:hAnsi="PT Astra Serif" w:cs="Arial"/>
          <w:color w:val="212121"/>
        </w:rPr>
        <w:br/>
      </w:r>
      <w:r>
        <w:rPr>
          <w:rFonts w:ascii="PT Astra Serif" w:hAnsi="PT Astra Serif" w:cs="Arial"/>
          <w:color w:val="212121"/>
        </w:rPr>
        <w:t>к старшей группе (</w:t>
      </w:r>
      <w:r>
        <w:rPr>
          <w:rFonts w:ascii="PT Astra Serif" w:hAnsi="PT Astra Serif"/>
        </w:rPr>
        <w:t xml:space="preserve">в области регулирования в сфере труда и социального развития по видам профессиональной служебной деятельности «Регулирование в сфере семьи, материнства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>и детства»; «Регулирование в сфере социального обеспечения и обслуживания граждан»; «Обеспечение социальной защиты инвалидов»; «Регулирование в сфере опеки и попечительства»</w:t>
      </w:r>
      <w:r>
        <w:rPr>
          <w:rFonts w:ascii="PT Astra Serif" w:hAnsi="PT Astra Serif" w:cs="Arial"/>
          <w:color w:val="212121"/>
        </w:rPr>
        <w:t>);</w:t>
      </w:r>
    </w:p>
    <w:p w:rsidR="000A6F62" w:rsidRDefault="000A6F62" w:rsidP="000A6F62">
      <w:pPr>
        <w:ind w:firstLine="708"/>
        <w:jc w:val="both"/>
        <w:textAlignment w:val="baseline"/>
        <w:rPr>
          <w:rFonts w:ascii="PT Astra Serif" w:hAnsi="PT Astra Serif" w:cs="Arial"/>
          <w:color w:val="212121"/>
        </w:rPr>
      </w:pPr>
      <w:r w:rsidRPr="000A6F62">
        <w:rPr>
          <w:rFonts w:ascii="PT Astra Serif" w:hAnsi="PT Astra Serif" w:cs="Arial"/>
          <w:b/>
          <w:color w:val="212121"/>
        </w:rPr>
        <w:t>Иванов</w:t>
      </w:r>
      <w:r w:rsidRPr="000A6F62">
        <w:rPr>
          <w:rFonts w:ascii="PT Astra Serif" w:hAnsi="PT Astra Serif" w:cs="Arial"/>
          <w:b/>
          <w:color w:val="212121"/>
        </w:rPr>
        <w:t>а</w:t>
      </w:r>
      <w:r w:rsidRPr="000A6F62">
        <w:rPr>
          <w:rFonts w:ascii="PT Astra Serif" w:hAnsi="PT Astra Serif" w:cs="Arial"/>
          <w:b/>
          <w:color w:val="212121"/>
        </w:rPr>
        <w:t xml:space="preserve"> Светлан</w:t>
      </w:r>
      <w:r w:rsidRPr="000A6F62">
        <w:rPr>
          <w:rFonts w:ascii="PT Astra Serif" w:hAnsi="PT Astra Serif" w:cs="Arial"/>
          <w:b/>
          <w:color w:val="212121"/>
        </w:rPr>
        <w:t>а</w:t>
      </w:r>
      <w:r w:rsidRPr="000A6F62">
        <w:rPr>
          <w:rFonts w:ascii="PT Astra Serif" w:hAnsi="PT Astra Serif" w:cs="Arial"/>
          <w:b/>
          <w:color w:val="212121"/>
        </w:rPr>
        <w:t xml:space="preserve"> Ивановн</w:t>
      </w:r>
      <w:r w:rsidRPr="000A6F62">
        <w:rPr>
          <w:rFonts w:ascii="PT Astra Serif" w:hAnsi="PT Astra Serif" w:cs="Arial"/>
          <w:b/>
          <w:color w:val="212121"/>
        </w:rPr>
        <w:t>а</w:t>
      </w:r>
      <w:r>
        <w:rPr>
          <w:rFonts w:ascii="PT Astra Serif" w:hAnsi="PT Astra Serif" w:cs="Arial"/>
          <w:color w:val="212121"/>
        </w:rPr>
        <w:t xml:space="preserve"> – для замещения должностей государственной гражданской службы Министерства социального развития Ульяновской области, относящихся к ведущей группе (</w:t>
      </w:r>
      <w:r>
        <w:rPr>
          <w:rFonts w:ascii="PT Astra Serif" w:hAnsi="PT Astra Serif"/>
        </w:rPr>
        <w:t>в области регулирования в сфере труда и социального развития по видам профессиональной служебной деятельности «Регулирование в сфере семьи, материнства и детства»; «Регулирование в сфере социального обеспечения и обслуживания граждан»; «Обеспечение социальной защиты инвалидов»; «Регулирование в сфере опеки и попечительства»</w:t>
      </w:r>
      <w:r>
        <w:rPr>
          <w:rFonts w:ascii="PT Astra Serif" w:hAnsi="PT Astra Serif" w:cs="Arial"/>
          <w:color w:val="212121"/>
        </w:rPr>
        <w:t>);</w:t>
      </w:r>
    </w:p>
    <w:p w:rsidR="000A6F62" w:rsidRDefault="000A6F62" w:rsidP="000A6F62">
      <w:pPr>
        <w:ind w:firstLine="708"/>
        <w:jc w:val="both"/>
        <w:textAlignment w:val="baseline"/>
        <w:rPr>
          <w:rFonts w:ascii="PT Astra Serif" w:hAnsi="PT Astra Serif" w:cs="Arial"/>
          <w:color w:val="212121"/>
        </w:rPr>
      </w:pPr>
      <w:proofErr w:type="spellStart"/>
      <w:r w:rsidRPr="000A6F62">
        <w:rPr>
          <w:rFonts w:ascii="PT Astra Serif" w:hAnsi="PT Astra Serif" w:cs="Arial"/>
          <w:b/>
          <w:color w:val="212121"/>
        </w:rPr>
        <w:t>Норкин</w:t>
      </w:r>
      <w:r w:rsidRPr="000A6F62">
        <w:rPr>
          <w:rFonts w:ascii="PT Astra Serif" w:hAnsi="PT Astra Serif" w:cs="Arial"/>
          <w:b/>
          <w:color w:val="212121"/>
        </w:rPr>
        <w:t>а</w:t>
      </w:r>
      <w:proofErr w:type="spellEnd"/>
      <w:r w:rsidRPr="000A6F62">
        <w:rPr>
          <w:rFonts w:ascii="PT Astra Serif" w:hAnsi="PT Astra Serif" w:cs="Arial"/>
          <w:b/>
          <w:color w:val="212121"/>
        </w:rPr>
        <w:t xml:space="preserve"> Ольг</w:t>
      </w:r>
      <w:r w:rsidRPr="000A6F62">
        <w:rPr>
          <w:rFonts w:ascii="PT Astra Serif" w:hAnsi="PT Astra Serif" w:cs="Arial"/>
          <w:b/>
          <w:color w:val="212121"/>
        </w:rPr>
        <w:t>а</w:t>
      </w:r>
      <w:r w:rsidRPr="000A6F62">
        <w:rPr>
          <w:rFonts w:ascii="PT Astra Serif" w:hAnsi="PT Astra Serif" w:cs="Arial"/>
          <w:b/>
          <w:color w:val="212121"/>
        </w:rPr>
        <w:t xml:space="preserve"> Михайловн</w:t>
      </w:r>
      <w:r w:rsidRPr="000A6F62">
        <w:rPr>
          <w:rFonts w:ascii="PT Astra Serif" w:hAnsi="PT Astra Serif" w:cs="Arial"/>
          <w:b/>
          <w:color w:val="212121"/>
        </w:rPr>
        <w:t>а</w:t>
      </w:r>
      <w:r>
        <w:rPr>
          <w:rFonts w:ascii="PT Astra Serif" w:hAnsi="PT Astra Serif" w:cs="Arial"/>
          <w:color w:val="212121"/>
        </w:rPr>
        <w:t xml:space="preserve"> – для замещения должностей государственной гражданской службы Министерства социального развития Ульяновской области, относящихся к ведущей группе (</w:t>
      </w:r>
      <w:r>
        <w:rPr>
          <w:rFonts w:ascii="PT Astra Serif" w:hAnsi="PT Astra Serif"/>
        </w:rPr>
        <w:t xml:space="preserve">в области регулирования в сфере труда и социального развития по видам профессиональной служебной деятельности «Регулирование в сфере семьи, материнства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>и детства»; «Регулирование в сфере социального обеспечения и обслуживания граждан»; «Обеспечение социальной защиты инвалидов»; «Регулирование в сфере опеки и попечительства»</w:t>
      </w:r>
      <w:r>
        <w:rPr>
          <w:rFonts w:ascii="PT Astra Serif" w:hAnsi="PT Astra Serif" w:cs="Arial"/>
          <w:color w:val="212121"/>
        </w:rPr>
        <w:t>);</w:t>
      </w:r>
    </w:p>
    <w:p w:rsidR="000A6F62" w:rsidRDefault="000A6F62" w:rsidP="000A6F62">
      <w:pPr>
        <w:ind w:firstLine="708"/>
        <w:jc w:val="both"/>
        <w:textAlignment w:val="baseline"/>
        <w:rPr>
          <w:rFonts w:ascii="PT Astra Serif" w:hAnsi="PT Astra Serif" w:cs="Arial"/>
          <w:color w:val="212121"/>
        </w:rPr>
      </w:pPr>
      <w:r w:rsidRPr="000A6F62">
        <w:rPr>
          <w:rFonts w:ascii="PT Astra Serif" w:hAnsi="PT Astra Serif" w:cs="Arial"/>
          <w:b/>
          <w:color w:val="212121"/>
        </w:rPr>
        <w:t>Сердюков</w:t>
      </w:r>
      <w:r w:rsidRPr="000A6F62">
        <w:rPr>
          <w:rFonts w:ascii="PT Astra Serif" w:hAnsi="PT Astra Serif" w:cs="Arial"/>
          <w:b/>
          <w:color w:val="212121"/>
        </w:rPr>
        <w:t>а</w:t>
      </w:r>
      <w:r w:rsidRPr="000A6F62">
        <w:rPr>
          <w:rFonts w:ascii="PT Astra Serif" w:hAnsi="PT Astra Serif" w:cs="Arial"/>
          <w:b/>
          <w:color w:val="212121"/>
        </w:rPr>
        <w:t xml:space="preserve"> Галин</w:t>
      </w:r>
      <w:r w:rsidRPr="000A6F62">
        <w:rPr>
          <w:rFonts w:ascii="PT Astra Serif" w:hAnsi="PT Astra Serif" w:cs="Arial"/>
          <w:b/>
          <w:color w:val="212121"/>
        </w:rPr>
        <w:t>а</w:t>
      </w:r>
      <w:r w:rsidRPr="000A6F62">
        <w:rPr>
          <w:rFonts w:ascii="PT Astra Serif" w:hAnsi="PT Astra Serif" w:cs="Arial"/>
          <w:b/>
          <w:color w:val="212121"/>
        </w:rPr>
        <w:t xml:space="preserve"> Сергеевн</w:t>
      </w:r>
      <w:r w:rsidRPr="000A6F62">
        <w:rPr>
          <w:rFonts w:ascii="PT Astra Serif" w:hAnsi="PT Astra Serif" w:cs="Arial"/>
          <w:b/>
          <w:color w:val="212121"/>
        </w:rPr>
        <w:t>а</w:t>
      </w:r>
      <w:r>
        <w:rPr>
          <w:rFonts w:ascii="PT Astra Serif" w:hAnsi="PT Astra Serif" w:cs="Arial"/>
          <w:color w:val="212121"/>
        </w:rPr>
        <w:t xml:space="preserve"> – для замещения должностей государственной гражданской службы Министерства социального развития Ульяновской области, относящихся к старшей группе (</w:t>
      </w:r>
      <w:r>
        <w:rPr>
          <w:rFonts w:ascii="PT Astra Serif" w:hAnsi="PT Astra Serif"/>
        </w:rPr>
        <w:t xml:space="preserve">в области регулирования в сфере труда и социального развития по видам профессиональной служебной деятельности «Регулирование в сфере семьи, материнства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>и детства»; «Регулирование в сфере социального обеспечения и обслуживания граждан»; «Обеспечение социальной защиты инвалидов»; «Регулирование в сфере опеки и попечительства»</w:t>
      </w:r>
      <w:r>
        <w:rPr>
          <w:rFonts w:ascii="PT Astra Serif" w:hAnsi="PT Astra Serif" w:cs="Arial"/>
          <w:color w:val="212121"/>
        </w:rPr>
        <w:t>).</w:t>
      </w:r>
    </w:p>
    <w:p w:rsidR="000A6F62" w:rsidRDefault="000A6F62" w:rsidP="000A6F62">
      <w:pPr>
        <w:ind w:firstLine="567"/>
        <w:jc w:val="both"/>
        <w:rPr>
          <w:rFonts w:ascii="PT Astra Serif" w:hAnsi="PT Astra Serif" w:cs="Times New Roman"/>
          <w:color w:val="FF0000"/>
        </w:rPr>
      </w:pPr>
    </w:p>
    <w:p w:rsidR="000A6F62" w:rsidRPr="005844ED" w:rsidRDefault="000A6F62" w:rsidP="00EC288A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0A6F62" w:rsidRPr="0058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9"/>
    <w:rsid w:val="000237B8"/>
    <w:rsid w:val="00034496"/>
    <w:rsid w:val="00064805"/>
    <w:rsid w:val="000A6F62"/>
    <w:rsid w:val="000D6C33"/>
    <w:rsid w:val="0015230F"/>
    <w:rsid w:val="001E4980"/>
    <w:rsid w:val="00247AA1"/>
    <w:rsid w:val="002A005A"/>
    <w:rsid w:val="002A5A10"/>
    <w:rsid w:val="002C01D7"/>
    <w:rsid w:val="00314A6C"/>
    <w:rsid w:val="0041284F"/>
    <w:rsid w:val="00416940"/>
    <w:rsid w:val="00477892"/>
    <w:rsid w:val="00484E06"/>
    <w:rsid w:val="00544EC2"/>
    <w:rsid w:val="00546C10"/>
    <w:rsid w:val="00580658"/>
    <w:rsid w:val="005844ED"/>
    <w:rsid w:val="00616A89"/>
    <w:rsid w:val="006266F0"/>
    <w:rsid w:val="006E281F"/>
    <w:rsid w:val="00704DAA"/>
    <w:rsid w:val="00765967"/>
    <w:rsid w:val="007853AC"/>
    <w:rsid w:val="007D1363"/>
    <w:rsid w:val="009C0152"/>
    <w:rsid w:val="00A01737"/>
    <w:rsid w:val="00A42F1C"/>
    <w:rsid w:val="00A677AE"/>
    <w:rsid w:val="00AD6BEF"/>
    <w:rsid w:val="00C26846"/>
    <w:rsid w:val="00C2709A"/>
    <w:rsid w:val="00C948EE"/>
    <w:rsid w:val="00CA78FE"/>
    <w:rsid w:val="00D5013E"/>
    <w:rsid w:val="00DC6537"/>
    <w:rsid w:val="00E03A81"/>
    <w:rsid w:val="00E937B6"/>
    <w:rsid w:val="00EC288A"/>
    <w:rsid w:val="00EE5A9B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7FB8-445F-4B05-9B6C-3C55166D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8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36</cp:revision>
  <dcterms:created xsi:type="dcterms:W3CDTF">2018-12-17T12:43:00Z</dcterms:created>
  <dcterms:modified xsi:type="dcterms:W3CDTF">2023-08-31T11:20:00Z</dcterms:modified>
</cp:coreProperties>
</file>